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E25DCA" w14:textId="77777777" w:rsidR="00D96B39" w:rsidRPr="00D96B39" w:rsidRDefault="00D96B39" w:rsidP="00D96B39">
      <w:pPr>
        <w:rPr>
          <w:rFonts w:ascii="Times New Roman" w:hAnsi="Times New Roman" w:cs="Times New Roman"/>
          <w:b/>
          <w:bCs/>
          <w:sz w:val="28"/>
          <w:szCs w:val="28"/>
        </w:rPr>
      </w:pPr>
      <w:r w:rsidRPr="00D96B39">
        <w:rPr>
          <w:rFonts w:ascii="Times New Roman" w:hAnsi="Times New Roman" w:cs="Times New Roman"/>
          <w:b/>
          <w:bCs/>
          <w:sz w:val="28"/>
          <w:szCs w:val="28"/>
        </w:rPr>
        <w:t>Military Leave of Absence</w:t>
      </w:r>
    </w:p>
    <w:p w14:paraId="4834D9B0" w14:textId="77777777" w:rsidR="00D96B39" w:rsidRPr="00D96B39" w:rsidRDefault="00D96B39" w:rsidP="00D96B39">
      <w:pPr>
        <w:jc w:val="both"/>
        <w:rPr>
          <w:rFonts w:ascii="Times New Roman" w:hAnsi="Times New Roman" w:cs="Times New Roman"/>
        </w:rPr>
      </w:pPr>
      <w:r w:rsidRPr="00D96B39">
        <w:rPr>
          <w:rFonts w:ascii="Times New Roman" w:hAnsi="Times New Roman" w:cs="Times New Roman"/>
        </w:rPr>
        <w:t>Students who receive orders for active military duty should complete a </w:t>
      </w:r>
      <w:hyperlink r:id="rId4" w:anchor="entry:41915@1:url" w:history="1">
        <w:r w:rsidRPr="00D96B39">
          <w:rPr>
            <w:rStyle w:val="Hyperlink"/>
            <w:rFonts w:ascii="Times New Roman" w:hAnsi="Times New Roman" w:cs="Times New Roman"/>
          </w:rPr>
          <w:t>Leave of Absence/Withdrawal form</w:t>
        </w:r>
      </w:hyperlink>
      <w:r w:rsidRPr="00D96B39">
        <w:rPr>
          <w:rFonts w:ascii="Times New Roman" w:hAnsi="Times New Roman" w:cs="Times New Roman"/>
        </w:rPr>
        <w:t xml:space="preserve"> and indicate “Active Duty” as the reason for the leave. Students should also provide a copy of their military orders when possible. If the orders are not immediately available, students may begin the leave process and submit the documentation upon their return.</w:t>
      </w:r>
    </w:p>
    <w:p w14:paraId="2E8FFD78" w14:textId="77777777" w:rsidR="00D96B39" w:rsidRPr="00D96B39" w:rsidRDefault="00D96B39" w:rsidP="00D96B39">
      <w:pPr>
        <w:jc w:val="both"/>
        <w:rPr>
          <w:rFonts w:ascii="Times New Roman" w:hAnsi="Times New Roman" w:cs="Times New Roman"/>
        </w:rPr>
      </w:pPr>
      <w:r w:rsidRPr="00D96B39">
        <w:rPr>
          <w:rFonts w:ascii="Times New Roman" w:hAnsi="Times New Roman" w:cs="Times New Roman"/>
        </w:rPr>
        <w:t>If military leave occurs late in the semester, students may work with their professors to arrange an In-Progress (IP) grade option.</w:t>
      </w:r>
    </w:p>
    <w:p w14:paraId="64FBB7D6" w14:textId="77777777" w:rsidR="00D96B39" w:rsidRPr="00D96B39" w:rsidRDefault="00D96B39" w:rsidP="00D96B39">
      <w:pPr>
        <w:jc w:val="both"/>
        <w:rPr>
          <w:rFonts w:ascii="Times New Roman" w:hAnsi="Times New Roman" w:cs="Times New Roman"/>
        </w:rPr>
      </w:pPr>
      <w:r w:rsidRPr="00D96B39">
        <w:rPr>
          <w:rFonts w:ascii="Times New Roman" w:hAnsi="Times New Roman" w:cs="Times New Roman"/>
        </w:rPr>
        <w:t>After completing active military duty, students may return to St. Francis College by notifying the Office of the Registrar in writing of their intention to resume their studies. Eligible students will be automatically readmitted to the College.</w:t>
      </w:r>
    </w:p>
    <w:p w14:paraId="498E6F0F" w14:textId="77777777" w:rsidR="00C124DD" w:rsidRPr="00D96B39" w:rsidRDefault="00C124DD">
      <w:pPr>
        <w:rPr>
          <w:rFonts w:ascii="Times New Roman" w:hAnsi="Times New Roman" w:cs="Times New Roman"/>
        </w:rPr>
      </w:pPr>
    </w:p>
    <w:sectPr w:rsidR="00C124DD" w:rsidRPr="00D96B3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6B39"/>
    <w:rsid w:val="00564B81"/>
    <w:rsid w:val="006602BF"/>
    <w:rsid w:val="00C124DD"/>
    <w:rsid w:val="00D96B39"/>
    <w:rsid w:val="00FF6D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C4AF0F"/>
  <w15:chartTrackingRefBased/>
  <w15:docId w15:val="{D04F1315-EC96-493B-94CE-DDAC657236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96B3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96B3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96B3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96B3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96B3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96B3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96B3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96B3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96B3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6B3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96B3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96B3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96B3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96B3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96B3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96B3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96B3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96B39"/>
    <w:rPr>
      <w:rFonts w:eastAsiaTheme="majorEastAsia" w:cstheme="majorBidi"/>
      <w:color w:val="272727" w:themeColor="text1" w:themeTint="D8"/>
    </w:rPr>
  </w:style>
  <w:style w:type="paragraph" w:styleId="Title">
    <w:name w:val="Title"/>
    <w:basedOn w:val="Normal"/>
    <w:next w:val="Normal"/>
    <w:link w:val="TitleChar"/>
    <w:uiPriority w:val="10"/>
    <w:qFormat/>
    <w:rsid w:val="00D96B3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96B3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96B3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96B3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96B39"/>
    <w:pPr>
      <w:spacing w:before="160"/>
      <w:jc w:val="center"/>
    </w:pPr>
    <w:rPr>
      <w:i/>
      <w:iCs/>
      <w:color w:val="404040" w:themeColor="text1" w:themeTint="BF"/>
    </w:rPr>
  </w:style>
  <w:style w:type="character" w:customStyle="1" w:styleId="QuoteChar">
    <w:name w:val="Quote Char"/>
    <w:basedOn w:val="DefaultParagraphFont"/>
    <w:link w:val="Quote"/>
    <w:uiPriority w:val="29"/>
    <w:rsid w:val="00D96B39"/>
    <w:rPr>
      <w:i/>
      <w:iCs/>
      <w:color w:val="404040" w:themeColor="text1" w:themeTint="BF"/>
    </w:rPr>
  </w:style>
  <w:style w:type="paragraph" w:styleId="ListParagraph">
    <w:name w:val="List Paragraph"/>
    <w:basedOn w:val="Normal"/>
    <w:uiPriority w:val="34"/>
    <w:qFormat/>
    <w:rsid w:val="00D96B39"/>
    <w:pPr>
      <w:ind w:left="720"/>
      <w:contextualSpacing/>
    </w:pPr>
  </w:style>
  <w:style w:type="character" w:styleId="IntenseEmphasis">
    <w:name w:val="Intense Emphasis"/>
    <w:basedOn w:val="DefaultParagraphFont"/>
    <w:uiPriority w:val="21"/>
    <w:qFormat/>
    <w:rsid w:val="00D96B39"/>
    <w:rPr>
      <w:i/>
      <w:iCs/>
      <w:color w:val="0F4761" w:themeColor="accent1" w:themeShade="BF"/>
    </w:rPr>
  </w:style>
  <w:style w:type="paragraph" w:styleId="IntenseQuote">
    <w:name w:val="Intense Quote"/>
    <w:basedOn w:val="Normal"/>
    <w:next w:val="Normal"/>
    <w:link w:val="IntenseQuoteChar"/>
    <w:uiPriority w:val="30"/>
    <w:qFormat/>
    <w:rsid w:val="00D96B3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96B39"/>
    <w:rPr>
      <w:i/>
      <w:iCs/>
      <w:color w:val="0F4761" w:themeColor="accent1" w:themeShade="BF"/>
    </w:rPr>
  </w:style>
  <w:style w:type="character" w:styleId="IntenseReference">
    <w:name w:val="Intense Reference"/>
    <w:basedOn w:val="DefaultParagraphFont"/>
    <w:uiPriority w:val="32"/>
    <w:qFormat/>
    <w:rsid w:val="00D96B39"/>
    <w:rPr>
      <w:b/>
      <w:bCs/>
      <w:smallCaps/>
      <w:color w:val="0F4761" w:themeColor="accent1" w:themeShade="BF"/>
      <w:spacing w:val="5"/>
    </w:rPr>
  </w:style>
  <w:style w:type="character" w:styleId="Hyperlink">
    <w:name w:val="Hyperlink"/>
    <w:basedOn w:val="DefaultParagraphFont"/>
    <w:uiPriority w:val="99"/>
    <w:unhideWhenUsed/>
    <w:rsid w:val="00D96B39"/>
    <w:rPr>
      <w:color w:val="467886" w:themeColor="hyperlink"/>
      <w:u w:val="single"/>
    </w:rPr>
  </w:style>
  <w:style w:type="character" w:styleId="UnresolvedMention">
    <w:name w:val="Unresolved Mention"/>
    <w:basedOn w:val="DefaultParagraphFont"/>
    <w:uiPriority w:val="99"/>
    <w:semiHidden/>
    <w:unhideWhenUsed/>
    <w:rsid w:val="00D96B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sfc.edu/student-life/registrar/for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127</Words>
  <Characters>730</Characters>
  <Application>Microsoft Office Word</Application>
  <DocSecurity>0</DocSecurity>
  <Lines>6</Lines>
  <Paragraphs>1</Paragraphs>
  <ScaleCrop>false</ScaleCrop>
  <Company>St. Francis College</Company>
  <LinksUpToDate>false</LinksUpToDate>
  <CharactersWithSpaces>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Lavinia Ciungu</dc:creator>
  <cp:keywords/>
  <dc:description/>
  <cp:lastModifiedBy>Lavinia Ciungu</cp:lastModifiedBy>
  <cp:revision>1</cp:revision>
  <dcterms:created xsi:type="dcterms:W3CDTF">2026-08-14T14:19:00Z</dcterms:created>
  <dcterms:modified xsi:type="dcterms:W3CDTF">2026-08-14T14:19:00Z</dcterms:modified>
</cp:coreProperties>
</file>