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8E14D" w14:textId="2B081CD8" w:rsidR="00BE6C7B" w:rsidRDefault="00BE6C7B" w:rsidP="7519B097">
      <w:pPr>
        <w:shd w:val="clear" w:color="auto" w:fill="F9FAFB"/>
        <w:spacing w:before="300" w:after="300"/>
        <w:rPr>
          <w:rFonts w:ascii="Aptos" w:eastAsia="Aptos" w:hAnsi="Aptos" w:cs="Aptos"/>
          <w:color w:val="062651"/>
        </w:rPr>
      </w:pPr>
      <w:r>
        <w:rPr>
          <w:noProof/>
        </w:rPr>
        <w:drawing>
          <wp:inline distT="0" distB="0" distL="0" distR="0" wp14:anchorId="71475B17" wp14:editId="597E6C47">
            <wp:extent cx="3305175" cy="1038225"/>
            <wp:effectExtent l="0" t="0" r="9525" b="9525"/>
            <wp:docPr id="1444148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48049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5350B" w14:textId="0256B636" w:rsidR="00085B5A" w:rsidRDefault="7EB41355" w:rsidP="7519B097">
      <w:pPr>
        <w:shd w:val="clear" w:color="auto" w:fill="F9FAFB"/>
        <w:spacing w:before="300" w:after="300"/>
      </w:pPr>
      <w:r w:rsidRPr="7519B097">
        <w:rPr>
          <w:rFonts w:ascii="Aptos" w:eastAsia="Aptos" w:hAnsi="Aptos" w:cs="Aptos"/>
          <w:color w:val="062651"/>
        </w:rPr>
        <w:t>Caribbean Examination council (CXC) C</w:t>
      </w:r>
      <w:r w:rsidR="00FA20F7">
        <w:rPr>
          <w:rFonts w:ascii="Aptos" w:eastAsia="Aptos" w:hAnsi="Aptos" w:cs="Aptos"/>
          <w:color w:val="062651"/>
        </w:rPr>
        <w:t>APE</w:t>
      </w:r>
      <w:r w:rsidRPr="7519B097">
        <w:rPr>
          <w:rFonts w:ascii="Aptos" w:eastAsia="Aptos" w:hAnsi="Aptos" w:cs="Aptos"/>
          <w:color w:val="062651"/>
        </w:rPr>
        <w:t xml:space="preserve"> Exams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4073"/>
        <w:gridCol w:w="2205"/>
        <w:gridCol w:w="1316"/>
        <w:gridCol w:w="1766"/>
      </w:tblGrid>
      <w:tr w:rsidR="7519B097" w14:paraId="25075D72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4A2A25F" w14:textId="558A3FE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CARIBBEAN ADVANCED PROFICIENCY EXAMINATIONS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6DCE96" w14:textId="31572F6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SFC EQUIVALENT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D2F412A" w14:textId="2A197B3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CREDITS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BFA4C02" w14:textId="6FA66C2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GENERAL EDUCATION</w:t>
            </w:r>
          </w:p>
        </w:tc>
      </w:tr>
      <w:tr w:rsidR="7519B097" w14:paraId="767C23AF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A9B7DC9" w14:textId="3D24180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Accounting Unit 1 Financial Accounting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7D34E03" w14:textId="6A8C627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ACC 1101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7644EB" w14:textId="57375F6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7B626C5" w14:textId="5D1D2AE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1C93BFA5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33123B1" w14:textId="6A8E32B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Accounting Unit 2 Cost and Management Accounting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F8FB3FA" w14:textId="45E2ACF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ACC 3301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4B96AF4" w14:textId="4FA5E7A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454EC41" w14:textId="72473B5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7F6112AC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9891F0" w14:textId="79B0C8C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Agricultural Science Unit 1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E9753F" w14:textId="3311701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83534F6" w14:textId="3658C9B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1A3682" w14:textId="1DE87BD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14AF5E1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69AEB25" w14:textId="5EF8459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Agricultural Science Unit 2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FC790A5" w14:textId="6555A08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E70D42D" w14:textId="15BE3C9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EB1FB8C" w14:textId="49F7AF0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74EAB1B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100F425" w14:textId="4CBC10E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Animation and Game Design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2F2D458" w14:textId="1D3B181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E1BA0B4" w14:textId="6D3711D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9586A89" w14:textId="2A0512E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36A6776B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435FCF5" w14:textId="7E42F5C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Applied Mathematics Unit 1 Statistical Analysis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FB44DC9" w14:textId="310026B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MAT 2301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E04E598" w14:textId="0EB8EA2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5B6ED3B" w14:textId="77226C1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 - QR</w:t>
            </w:r>
          </w:p>
        </w:tc>
      </w:tr>
      <w:tr w:rsidR="7519B097" w14:paraId="53D0B910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D285B63" w14:textId="0F91028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Applied Mathematics Unit 2 Mathematical Applications 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BB50256" w14:textId="785BE89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MAT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FB83691" w14:textId="1234F6F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C173C41" w14:textId="30D0044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 - QR</w:t>
            </w:r>
          </w:p>
        </w:tc>
      </w:tr>
      <w:tr w:rsidR="7519B097" w14:paraId="2FA37393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A1FA6B3" w14:textId="6179014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Art and Design Unit 1 Foundations of Art and Design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071AA4" w14:textId="4D5D7A2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3B8D5D6" w14:textId="5ACF1E7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FC56F89" w14:textId="49C1841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 - HCE</w:t>
            </w:r>
          </w:p>
        </w:tc>
      </w:tr>
      <w:tr w:rsidR="7519B097" w14:paraId="541076C1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263E054" w14:textId="5A01EE2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Art and Design Unit 2 Applications of Art and Design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FF826FB" w14:textId="62494E7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DD5283" w14:textId="4569BE5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1D919F0" w14:textId="7C907A2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 - HCE</w:t>
            </w:r>
          </w:p>
        </w:tc>
      </w:tr>
      <w:tr w:rsidR="7519B097" w14:paraId="5AF478C1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FE608B" w14:textId="5F7230E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Biology Unit 1 Biomolecules, Reproduction, and Development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A3A700" w14:textId="76873A4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BIO 1201 and BIO 1201L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A0A0D3" w14:textId="194C9D4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0E6465A" w14:textId="1883862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</w:t>
            </w:r>
          </w:p>
        </w:tc>
      </w:tr>
      <w:tr w:rsidR="7519B097" w14:paraId="667CFA1C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931A786" w14:textId="4F1DEAA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Biology Unit 2 Bioenergetics, Biosystems, and Applications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E16B7C" w14:textId="702214A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BIO 1202 and BIO 1202L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B64DFE" w14:textId="5912938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A292B0B" w14:textId="29F90CD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</w:t>
            </w:r>
          </w:p>
        </w:tc>
      </w:tr>
      <w:tr w:rsidR="7519B097" w14:paraId="6BD38E94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9E1568F" w14:textId="4CFDE17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Building and Mechanical Engineering Drawing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986034E" w14:textId="71D6CF1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CFE41EA" w14:textId="6B37C05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BE5586A" w14:textId="051E5BA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7F6BBCE7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FBD5057" w14:textId="1E27D53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Caribbean Studies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13937B1" w14:textId="2BEC4CD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ICS 3050/SOC3959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D4807BC" w14:textId="0FFD7D8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5AD0153" w14:textId="0E3BAAB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A273B04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A11BD0A" w14:textId="12FDFB3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Chemistry Unit 1 Chemical Principles and Applications I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5A44410" w14:textId="714C032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CHE 1201 and CHE 1201L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849A11" w14:textId="57A4C05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067685C" w14:textId="0F309D3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</w:t>
            </w:r>
          </w:p>
        </w:tc>
      </w:tr>
      <w:tr w:rsidR="7519B097" w14:paraId="3E7BB4FB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D06F334" w14:textId="799C29E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Chemistry Unit 2 Chemical Principles and Applications II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D54721" w14:textId="3DCE68E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CHE 1202 and CHE 1202L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E34C85A" w14:textId="07C14F6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C06EF94" w14:textId="13B3795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</w:t>
            </w:r>
          </w:p>
        </w:tc>
      </w:tr>
      <w:tr w:rsidR="7519B097" w14:paraId="6E34B95D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53CAF43" w14:textId="5611BD4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lastRenderedPageBreak/>
              <w:t>Communication Studies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CEE806" w14:textId="725236A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COM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5BC4E95" w14:textId="602A775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8051EC1" w14:textId="3272273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 - HCE</w:t>
            </w:r>
          </w:p>
        </w:tc>
      </w:tr>
      <w:tr w:rsidR="7519B097" w14:paraId="2D36071C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9DBDC4" w14:textId="7B79A2B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Computer Science Unit 1 Fundamentals of Computer Science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48B0302" w14:textId="1600A6D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IT 1104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D9772F0" w14:textId="1756ED7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888D32D" w14:textId="25F33B5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6FD5450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0B49D15" w14:textId="0AAD9AD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Computer Science Unit 2 Further Topics in Computer Science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85D5CD" w14:textId="4092B29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IT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13B6C8D" w14:textId="70FCE0B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9EA3BC5" w14:textId="77C82C6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546B8A1E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4A606AC" w14:textId="787D76E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Digital Media Unit 1 Digital Media Fundamentals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94B6D15" w14:textId="59F63F2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IT 1102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752C6CD" w14:textId="08F38E9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C12B912" w14:textId="41E670C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77ADC6CD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C5841A" w14:textId="74B25DA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Digital Media Unit 2 Applied Digital Media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29DE226" w14:textId="25DBE66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IT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CDA482D" w14:textId="45B8C48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54F5D39" w14:textId="0E5E79D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36412C3D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6AA805" w14:textId="0A89B7D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Economics Unit 1 Microeconomics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486BB9A" w14:textId="5BBDB60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ECO 2202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FDE6A07" w14:textId="6394ED3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FC1DEED" w14:textId="6C66544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YES-SEH</w:t>
            </w:r>
          </w:p>
        </w:tc>
      </w:tr>
      <w:tr w:rsidR="7519B097" w14:paraId="24306ECA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40C1BDF" w14:textId="3C04B22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Economics Unit 2 Macroeconomics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B623B5B" w14:textId="0EC5E15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ECO 1201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C737604" w14:textId="0D94918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2C1DF2B" w14:textId="058A7A3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YES-SEH</w:t>
            </w:r>
          </w:p>
        </w:tc>
      </w:tr>
      <w:tr w:rsidR="7519B097" w14:paraId="0F925128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5A926BE" w14:textId="64CFEC6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Electrical and Electronic Engineering Technology Unit 1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0BE930C" w14:textId="2917088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4DF9540" w14:textId="5ED5B8B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BFDF58F" w14:textId="0FC771A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84B4460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0384190" w14:textId="329FC5E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Electrical and Electronic Engineering Technology Unit 2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3A98F7" w14:textId="72F8F9C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CECC2C1" w14:textId="5B7F607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1A2A8D0" w14:textId="14DBA1D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687195D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BBBFF06" w14:textId="33E62F0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Entrepreneurship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1487237" w14:textId="7A91F05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ENT 1001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09F683B" w14:textId="60B8FD7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FB0F16B" w14:textId="0B8DA4E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YES-SEH</w:t>
            </w:r>
          </w:p>
        </w:tc>
      </w:tr>
      <w:tr w:rsidR="7519B097" w14:paraId="2E7091B2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77A135" w14:textId="3EB3EAB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Environmental Science Unit 1 Ecology, Human Population, and Natural Resource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6ECA0D2" w14:textId="1EFA323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BIO 1000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561376" w14:textId="4884A4E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22AD14A" w14:textId="0E3078A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</w:t>
            </w:r>
          </w:p>
        </w:tc>
      </w:tr>
      <w:tr w:rsidR="7519B097" w14:paraId="18C500F2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E0A41AF" w14:textId="5B68C4D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Environmental Science Unit 2 Agriculture, Energy, and Environmental Pollution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2D20339" w14:textId="1A8BE83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CHE 1301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3FA1E01" w14:textId="010BDC8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31750EC" w14:textId="133A3A0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3F7F0D17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1610094" w14:textId="7E47C73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Financial Services Studies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CF528C0" w14:textId="3882D0B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FIN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50B0AE7" w14:textId="187EA57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0225802" w14:textId="5B9B2F7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2DD524FF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3F54C2E" w14:textId="5828160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Food and Nutrition Unit 1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BB1335C" w14:textId="7FDBE6B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AAFDB1" w14:textId="4B7132F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950650B" w14:textId="5C25FF5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02D04FA4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891741D" w14:textId="169ACD4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Food and Nutrition Unit 2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E550C6" w14:textId="5B1D69A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39A6A0F" w14:textId="27D3C03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6D6D478" w14:textId="3BE380E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54255988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DA2FA19" w14:textId="2777372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French Unit 1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94A0668" w14:textId="544E7DE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FRE 1101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8BC0F64" w14:textId="1725B9E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6041A9F" w14:textId="0698E14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1FD82CFF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2D0CA70" w14:textId="5B7C6D9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French Unit 2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CD7275F" w14:textId="20FF852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FRE 1201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FE2886C" w14:textId="4CCDB15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0547313" w14:textId="18BA8F7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07A1688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265DEC" w14:textId="26520D9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Geography Unit 1 Population Geography, Geomorphic Processes, and Hazards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EDB2285" w14:textId="0AC0DC3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926D033" w14:textId="23CB452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23ECB11" w14:textId="755D34C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 or SEH</w:t>
            </w:r>
          </w:p>
        </w:tc>
      </w:tr>
      <w:tr w:rsidR="7519B097" w14:paraId="67419AC5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63CC748" w14:textId="00EFAA9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Geography Unit 2 Climate, Economic Activity, and Development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7BA0A39" w14:textId="3918BF0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F723EC" w14:textId="4245AB5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8E9E9D1" w14:textId="2DF2474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YES-NPW or SEH</w:t>
            </w:r>
          </w:p>
        </w:tc>
      </w:tr>
      <w:tr w:rsidR="7519B097" w14:paraId="1BF003CB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C2A8934" w14:textId="11EC2FB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Green Engineering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F7BC7B0" w14:textId="7369D26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GEN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6C03406" w14:textId="582313F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BBF043F" w14:textId="0DD8D65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1B6374E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C266932" w14:textId="3896060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History Unit 1 The Caribbean in the Atlantic World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98F679F" w14:textId="3C9F52F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HIS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9890AFF" w14:textId="18D80A9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10AE582" w14:textId="450ACE3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YES-WHG</w:t>
            </w:r>
          </w:p>
        </w:tc>
      </w:tr>
      <w:tr w:rsidR="7519B097" w14:paraId="63FFCA2B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9DB0E80" w14:textId="319A4D3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History Unit 2 Atlantic World and Global Transformations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DA05838" w14:textId="237AED4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HIS 3501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A849916" w14:textId="3FA3724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1BC5D16" w14:textId="7E2840D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C6617D5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8B8626A" w14:textId="45E042C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lastRenderedPageBreak/>
              <w:t>Information Technology Unit 1 Information Technology Theory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D2462BD" w14:textId="5FE8699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IT 1001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8D38E1F" w14:textId="49E2738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56B2D61" w14:textId="0AF984F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YES-ITML</w:t>
            </w:r>
          </w:p>
        </w:tc>
      </w:tr>
      <w:tr w:rsidR="7519B097" w14:paraId="55E3210D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50D758C" w14:textId="7F46BDF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Information Technology Unit 2 Application and Implication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BB3F6B5" w14:textId="17E0AB8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IT 1103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7A46B9" w14:textId="6450677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271A9AF" w14:textId="25B1514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3B2B53CC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8232B9E" w14:textId="04465AB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Integrated Mathematics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1A15D68" w14:textId="6ADA70C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MAT 1107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FAC884E" w14:textId="3B019BC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74A49A2" w14:textId="1F729D2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YES-QR</w:t>
            </w:r>
          </w:p>
        </w:tc>
      </w:tr>
      <w:tr w:rsidR="7519B097" w14:paraId="6C103A13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CCE06B2" w14:textId="4E7B0C2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Law Unit 1 Public Law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75F3EFC" w14:textId="637CB6E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5CD0FC" w14:textId="01DEE09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ACABA0D" w14:textId="6CAACDC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12DC5AF7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614C8F" w14:textId="7DBDDD7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Law Unit 2 Private Law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BE87E7C" w14:textId="01CF0F5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LA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A581041" w14:textId="43984CF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B1F1C5A" w14:textId="5BC1F61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05EF4C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7CF0892" w14:textId="7E856B9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Literatures in English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0FBD95B" w14:textId="396BB3F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ENG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256D48D" w14:textId="52AE237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F37530C" w14:textId="5A8D786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YES-HCE</w:t>
            </w:r>
          </w:p>
        </w:tc>
      </w:tr>
      <w:tr w:rsidR="7519B097" w14:paraId="32B0849F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23D60E" w14:textId="01A42FF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Logistics and Supply Chain Operations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49AF8E4" w14:textId="40775E1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ORM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5E9453A" w14:textId="62A5DD5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8B2DA40" w14:textId="2C5C65D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CFC7E9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BCA486" w14:textId="783ADD3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Management of Business Unit 1 Management Principles and Processes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2AB782D" w14:textId="645E455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BUS 1001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D4BA039" w14:textId="5CC8545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FC4AC9F" w14:textId="78D3291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6ACCC4DF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360181C" w14:textId="3E4BCDD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Management of Business Unit 2 Application in Management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FF8E9B8" w14:textId="7A65EAF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HR 2204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F0AF2A6" w14:textId="15B6B4F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1580B80" w14:textId="36C1FAD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6F7C3810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A102AA0" w14:textId="5751DEA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Performing Arts Unit 1 Business for the Creative Arts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C89B118" w14:textId="313B08A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COM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72AC02B" w14:textId="43531E2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49EC6BB9" w14:textId="2C45306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7409E9E7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854E2F8" w14:textId="2694C03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Performing Arts Unit 2 Theory, Practice, and Innovation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B082934" w14:textId="60A54E8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COM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229A5C7" w14:textId="41831D6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F4CFC42" w14:textId="780556D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0C51CFB0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AEB20B2" w14:textId="74143BA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Physical Education and Sport Unit 1 Fundamentals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C9C803C" w14:textId="4B4B8AC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PE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480F945" w14:textId="652459F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BD9A047" w14:textId="500C6E9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1C5D0C4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177017A" w14:textId="4FF6001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Physical Education and Sport Unit 2 Applications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9310C49" w14:textId="79BE37A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PE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6CAC6B6" w14:textId="2FB3CE8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2CB4743A" w14:textId="36C47B1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7827F386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347F76A" w14:textId="3F7B14B2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Physics Unit 1 Mechanics, Waves, Properties of Matter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E2EDCD8" w14:textId="708D9A5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PHY 2001 and PHY 2001L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59648B66" w14:textId="65F88C7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B5B01D7" w14:textId="784D253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3741ACB9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E03CE74" w14:textId="638655F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Physics Unit 2 Electricity and Magnetism, AC Theory, and Atomic and Nuclear Physics **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B67A402" w14:textId="6F88E1B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PHY 2002 and PHY 2002L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70B6097" w14:textId="26CE6B0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3C33E199" w14:textId="5BB1A7B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7E13087C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43CE306" w14:textId="072B87B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Pure Mathematics Unit 1 Algebra, Geometry, and Calculus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344D37D" w14:textId="47606C5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MAT 2202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1156EB9" w14:textId="5EAEF2B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934C8E3" w14:textId="4A37E6B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YES-QR</w:t>
            </w:r>
          </w:p>
        </w:tc>
      </w:tr>
      <w:tr w:rsidR="7519B097" w14:paraId="6B1CAB76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C6A261C" w14:textId="34AF523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Pure Mathematics Unit 2 Complex Numbers, Analysis, and Matrices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F1ECC9E" w14:textId="05C22C7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MAT 2203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90CFA7A" w14:textId="3ACE4CE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4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EC0BD4C" w14:textId="7C2B8D2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YES-QR</w:t>
            </w:r>
          </w:p>
        </w:tc>
      </w:tr>
      <w:tr w:rsidR="7519B097" w14:paraId="2B0F32FF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25CEF8C" w14:textId="447BAB9F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Sociology Unit 1 The Sociological Perspective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6EC67C5" w14:textId="5DD9C69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SOC 1000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4266BE9" w14:textId="08B9F684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1AB8A50" w14:textId="4C1A1F4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YES-SEH</w:t>
            </w:r>
          </w:p>
        </w:tc>
      </w:tr>
      <w:tr w:rsidR="7519B097" w14:paraId="7B02E3C5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5164BEC" w14:textId="3F83FF7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Sociology Unit 2 Development and Social Change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60D9D7" w14:textId="55078C0D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SOC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7E598FBA" w14:textId="79989438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60CC9660" w14:textId="182B4A2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YES-SEH</w:t>
            </w:r>
          </w:p>
        </w:tc>
      </w:tr>
      <w:tr w:rsidR="7519B097" w14:paraId="4E8904C0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A0208DD" w14:textId="7683CF67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Spanish Unit 1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738868F" w14:textId="6EE4703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SPA 1101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480372" w14:textId="1EA8544C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02259990" w14:textId="5314AB2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YES-WHG</w:t>
            </w:r>
          </w:p>
        </w:tc>
      </w:tr>
      <w:tr w:rsidR="7519B097" w14:paraId="2E812806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3DB2A1A3" w14:textId="5DFE138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Spanish Unit 2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580D1B4" w14:textId="6B20DB0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SPA 1102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201E57EE" w14:textId="4AA4F92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734FAC6E" w14:textId="34B585D9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0017DD8C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0E3F085" w14:textId="7F36A503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lastRenderedPageBreak/>
              <w:t>Tourism Unit 1 Tourism Concepts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4D23FF05" w14:textId="14A2507B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MKT 3370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8202359" w14:textId="225F1A66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17CFCCF7" w14:textId="23AE0390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  <w:tr w:rsidR="7519B097" w14:paraId="4E927C1A" w14:textId="77777777" w:rsidTr="7519B097">
        <w:trPr>
          <w:trHeight w:val="300"/>
        </w:trPr>
        <w:tc>
          <w:tcPr>
            <w:tcW w:w="5053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19887273" w14:textId="1F1AE075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Tourism Unit 2 Tourism Product Development and Marketing</w:t>
            </w:r>
          </w:p>
        </w:tc>
        <w:tc>
          <w:tcPr>
            <w:tcW w:w="2398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01E71B38" w14:textId="104EAAEA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BUS ELE</w:t>
            </w:r>
          </w:p>
        </w:tc>
        <w:tc>
          <w:tcPr>
            <w:tcW w:w="1400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6" w:space="0" w:color="B8BEC9"/>
            </w:tcBorders>
          </w:tcPr>
          <w:p w14:paraId="681F3349" w14:textId="1BF8D8F1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3</w:t>
            </w:r>
          </w:p>
        </w:tc>
        <w:tc>
          <w:tcPr>
            <w:tcW w:w="1889" w:type="dxa"/>
            <w:tcBorders>
              <w:top w:val="single" w:sz="0" w:space="0" w:color="B8BEC9"/>
              <w:left w:val="single" w:sz="0" w:space="0" w:color="B8BEC9"/>
              <w:bottom w:val="single" w:sz="0" w:space="0" w:color="B8BEC9"/>
              <w:right w:val="single" w:sz="0" w:space="0" w:color="B8BEC9"/>
            </w:tcBorders>
          </w:tcPr>
          <w:p w14:paraId="5601EF43" w14:textId="1A98EC7E" w:rsidR="7519B097" w:rsidRDefault="7519B097" w:rsidP="7519B097">
            <w:pPr>
              <w:shd w:val="clear" w:color="auto" w:fill="F9FAFB"/>
              <w:spacing w:after="0"/>
            </w:pPr>
            <w:r w:rsidRPr="7519B097">
              <w:rPr>
                <w:color w:val="062651"/>
              </w:rPr>
              <w:t>-</w:t>
            </w:r>
          </w:p>
        </w:tc>
      </w:tr>
    </w:tbl>
    <w:p w14:paraId="34A2B00C" w14:textId="6C8DB9B7" w:rsidR="00085B5A" w:rsidRDefault="64193930" w:rsidP="7519B097">
      <w:pPr>
        <w:shd w:val="clear" w:color="auto" w:fill="F9FAFB"/>
        <w:spacing w:before="300" w:after="300"/>
      </w:pPr>
      <w:r w:rsidRPr="7519B097">
        <w:rPr>
          <w:rFonts w:ascii="Aptos" w:eastAsia="Aptos" w:hAnsi="Aptos" w:cs="Aptos"/>
          <w:b/>
          <w:bCs/>
          <w:color w:val="111827"/>
        </w:rPr>
        <w:t>Rev. OAA 110119</w:t>
      </w:r>
      <w:r w:rsidR="00A25F81">
        <w:br/>
      </w:r>
      <w:r w:rsidRPr="7519B097">
        <w:rPr>
          <w:rFonts w:ascii="Aptos" w:eastAsia="Aptos" w:hAnsi="Aptos" w:cs="Aptos"/>
          <w:i/>
          <w:iCs/>
          <w:color w:val="062651"/>
        </w:rPr>
        <w:t xml:space="preserve">Notes: </w:t>
      </w:r>
      <w:r w:rsidRPr="7519B097">
        <w:rPr>
          <w:rFonts w:ascii="Aptos" w:eastAsia="Aptos" w:hAnsi="Aptos" w:cs="Aptos"/>
          <w:color w:val="062651"/>
        </w:rPr>
        <w:t>Passing Scores are Grades 1 - 5.</w:t>
      </w:r>
    </w:p>
    <w:p w14:paraId="2AD227B1" w14:textId="0CD182DE" w:rsidR="00085B5A" w:rsidRDefault="64193930" w:rsidP="7519B097">
      <w:pPr>
        <w:shd w:val="clear" w:color="auto" w:fill="F9FAFB"/>
        <w:spacing w:before="300" w:after="0"/>
      </w:pPr>
      <w:r w:rsidRPr="7519B097">
        <w:rPr>
          <w:rFonts w:ascii="Aptos" w:eastAsia="Aptos" w:hAnsi="Aptos" w:cs="Aptos"/>
          <w:i/>
          <w:iCs/>
          <w:color w:val="062651"/>
        </w:rPr>
        <w:t>*Students with this credit should get a prerequisite waiver when MAT 1105 is required prerequisite</w:t>
      </w:r>
      <w:r w:rsidR="00A25F81">
        <w:br/>
      </w:r>
      <w:r w:rsidRPr="7519B097">
        <w:rPr>
          <w:rFonts w:ascii="Aptos" w:eastAsia="Aptos" w:hAnsi="Aptos" w:cs="Aptos"/>
          <w:i/>
          <w:iCs/>
          <w:color w:val="062651"/>
        </w:rPr>
        <w:t>**Science credits earned through examination may not be accepted by US graduate school programs</w:t>
      </w:r>
    </w:p>
    <w:p w14:paraId="2C078E63" w14:textId="4A2B70C1" w:rsidR="00085B5A" w:rsidRDefault="00085B5A"/>
    <w:sectPr w:rsidR="00085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AAFE5F"/>
    <w:rsid w:val="00085B5A"/>
    <w:rsid w:val="00221E6D"/>
    <w:rsid w:val="00AE2A04"/>
    <w:rsid w:val="00BE6C7B"/>
    <w:rsid w:val="00FA20F7"/>
    <w:rsid w:val="061B7EFC"/>
    <w:rsid w:val="2CAAFE5F"/>
    <w:rsid w:val="64193930"/>
    <w:rsid w:val="7519B097"/>
    <w:rsid w:val="7EB4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2F6A7"/>
  <w15:chartTrackingRefBased/>
  <w15:docId w15:val="{CF992821-FCDE-4477-B81F-A9CC11F2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2026-10-13T22:44:00Z</dcterms:created>
  <dcterms:modified xsi:type="dcterms:W3CDTF">2026-10-13T22:44:00Z</dcterms:modified>
</cp:coreProperties>
</file>