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3FE3D" w14:textId="2FC6ADA3" w:rsidR="00D50F8F" w:rsidRDefault="00851036" w:rsidP="6B4D9D41">
      <w:pPr>
        <w:spacing w:after="0"/>
      </w:pPr>
      <w:r>
        <w:rPr>
          <w:noProof/>
        </w:rPr>
        <w:drawing>
          <wp:inline distT="0" distB="0" distL="0" distR="0" wp14:anchorId="74001244" wp14:editId="41C9A28E">
            <wp:extent cx="3305175" cy="1038225"/>
            <wp:effectExtent l="0" t="0" r="9525" b="9525"/>
            <wp:docPr id="1444148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148049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8EE48" w14:textId="1621D48E" w:rsidR="00C916D3" w:rsidRDefault="44890C29" w:rsidP="6B4D9D41">
      <w:pPr>
        <w:spacing w:after="0"/>
      </w:pPr>
      <w:r>
        <w:t>CLEP Equivalency:</w:t>
      </w:r>
    </w:p>
    <w:p w14:paraId="1391A4D4" w14:textId="2229FBD3" w:rsidR="00C916D3" w:rsidRDefault="00C916D3" w:rsidP="6B4D9D41">
      <w:pPr>
        <w:spacing w:after="0"/>
      </w:pPr>
    </w:p>
    <w:p w14:paraId="1AE2F989" w14:textId="089631D4" w:rsidR="00C916D3" w:rsidRDefault="00C916D3" w:rsidP="6B4D9D41">
      <w:pPr>
        <w:spacing w:after="0"/>
      </w:pPr>
    </w:p>
    <w:tbl>
      <w:tblPr>
        <w:tblStyle w:val="TableGrid"/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2553"/>
        <w:gridCol w:w="1289"/>
        <w:gridCol w:w="1369"/>
        <w:gridCol w:w="2092"/>
        <w:gridCol w:w="2057"/>
      </w:tblGrid>
      <w:tr w:rsidR="6B4D9D41" w14:paraId="0E2E8F0E" w14:textId="77777777" w:rsidTr="6B4D9D41">
        <w:trPr>
          <w:trHeight w:val="615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  <w:shd w:val="clear" w:color="auto" w:fill="4F81BD"/>
          </w:tcPr>
          <w:p w14:paraId="4CED1C9C" w14:textId="6613A80E" w:rsidR="6B4D9D41" w:rsidRDefault="6B4D9D41" w:rsidP="6B4D9D41">
            <w:r w:rsidRPr="6B4D9D41">
              <w:rPr>
                <w:b/>
                <w:bCs/>
                <w:color w:val="111827"/>
              </w:rPr>
              <w:t>SFC CLEP EXAMS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  <w:shd w:val="clear" w:color="auto" w:fill="4F81BD"/>
          </w:tcPr>
          <w:p w14:paraId="51722889" w14:textId="00A95B53" w:rsidR="6B4D9D41" w:rsidRDefault="6B4D9D41" w:rsidP="6B4D9D41">
            <w:r w:rsidRPr="6B4D9D41">
              <w:rPr>
                <w:b/>
                <w:bCs/>
                <w:color w:val="111827"/>
              </w:rPr>
              <w:t>MINIMUM SCORE FOR CREDIT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  <w:shd w:val="clear" w:color="auto" w:fill="4F81BD"/>
          </w:tcPr>
          <w:p w14:paraId="27CC6F3F" w14:textId="24810EEA" w:rsidR="6B4D9D41" w:rsidRDefault="6B4D9D41" w:rsidP="6B4D9D41">
            <w:r w:rsidRPr="6B4D9D41">
              <w:rPr>
                <w:b/>
                <w:bCs/>
                <w:color w:val="111827"/>
              </w:rPr>
              <w:t>CREDIT HOURS AWARDED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  <w:shd w:val="clear" w:color="auto" w:fill="4F81BD"/>
          </w:tcPr>
          <w:p w14:paraId="49C0698C" w14:textId="07127A81" w:rsidR="6B4D9D41" w:rsidRDefault="6B4D9D41" w:rsidP="6B4D9D41">
            <w:r w:rsidRPr="6B4D9D41">
              <w:rPr>
                <w:b/>
                <w:bCs/>
                <w:color w:val="111827"/>
              </w:rPr>
              <w:t>RECOMMENDED SFC EQUIVALENCY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  <w:shd w:val="clear" w:color="auto" w:fill="4F81BD"/>
          </w:tcPr>
          <w:p w14:paraId="75C29FE1" w14:textId="73D83CAF" w:rsidR="6B4D9D41" w:rsidRDefault="6B4D9D41" w:rsidP="6B4D9D41">
            <w:r w:rsidRPr="6B4D9D41">
              <w:rPr>
                <w:b/>
                <w:bCs/>
                <w:color w:val="111827"/>
              </w:rPr>
              <w:t>RECOMMENDED SFC GEN ED COURSES</w:t>
            </w:r>
          </w:p>
        </w:tc>
      </w:tr>
      <w:tr w:rsidR="6B4D9D41" w14:paraId="26178E3F" w14:textId="77777777" w:rsidTr="6B4D9D41">
        <w:trPr>
          <w:trHeight w:val="345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641FB78" w14:textId="0564086C" w:rsidR="6B4D9D41" w:rsidRDefault="6B4D9D41" w:rsidP="6B4D9D41">
            <w:r w:rsidRPr="6B4D9D41">
              <w:rPr>
                <w:color w:val="062651"/>
              </w:rPr>
              <w:t>Financial Accounting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DC0982B" w14:textId="4D38F4FC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9159452" w14:textId="62842621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554987A" w14:textId="56F34872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ACC-1101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C7C8A8D" w14:textId="40E629EB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111BE383" w14:textId="77777777" w:rsidTr="6B4D9D41">
        <w:trPr>
          <w:trHeight w:val="345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FD53978" w14:textId="09EF66E6" w:rsidR="6B4D9D41" w:rsidRDefault="6B4D9D41" w:rsidP="6B4D9D41">
            <w:r w:rsidRPr="6B4D9D41">
              <w:rPr>
                <w:color w:val="062651"/>
              </w:rPr>
              <w:t>Information Systems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24BAEF0" w14:textId="1EFF45B5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1F9C9BD" w14:textId="1BAE0534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640FE4F" w14:textId="6F6A42AE" w:rsidR="6B4D9D41" w:rsidRDefault="6B4D9D41" w:rsidP="6B4D9D41">
            <w:r w:rsidRPr="6B4D9D41">
              <w:rPr>
                <w:color w:val="062651"/>
              </w:rPr>
              <w:t>IT-1103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27AB556" w14:textId="0E50A6AC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0B952C76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AD25981" w14:textId="194658EA" w:rsidR="6B4D9D41" w:rsidRDefault="6B4D9D41" w:rsidP="6B4D9D41">
            <w:r w:rsidRPr="6B4D9D41">
              <w:rPr>
                <w:color w:val="062651"/>
              </w:rPr>
              <w:t>Introductory Business Law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A95133" w14:textId="00D9CEF0" w:rsidR="6B4D9D41" w:rsidRDefault="6B4D9D41" w:rsidP="6B4D9D41">
            <w:r w:rsidRPr="6B4D9D41">
              <w:rPr>
                <w:color w:val="062651"/>
              </w:rPr>
              <w:t>60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87503EC" w14:textId="6BADBB5E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3837609" w14:textId="63537326" w:rsidR="6B4D9D41" w:rsidRDefault="6B4D9D41" w:rsidP="6B4D9D41">
            <w:r w:rsidRPr="6B4D9D41">
              <w:rPr>
                <w:color w:val="062651"/>
              </w:rPr>
              <w:t>BL-2101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CB7C893" w14:textId="3A19A29A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3B44989C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AD2CD9B" w14:textId="1D5A5FEB" w:rsidR="6B4D9D41" w:rsidRDefault="6B4D9D41" w:rsidP="6B4D9D41">
            <w:r w:rsidRPr="6B4D9D41">
              <w:rPr>
                <w:color w:val="062651"/>
              </w:rPr>
              <w:t>Principles of Management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1D38E29" w14:textId="3868EDF4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3494563" w14:textId="27791420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544D1F7" w14:textId="20B9600F" w:rsidR="6B4D9D41" w:rsidRDefault="6B4D9D41" w:rsidP="6B4D9D41">
            <w:r w:rsidRPr="6B4D9D41">
              <w:rPr>
                <w:color w:val="062651"/>
              </w:rPr>
              <w:t>BUS-1001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84ED753" w14:textId="5F58F028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6A63541A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981C69B" w14:textId="0805AB51" w:rsidR="6B4D9D41" w:rsidRDefault="6B4D9D41" w:rsidP="6B4D9D41">
            <w:r w:rsidRPr="6B4D9D41">
              <w:rPr>
                <w:color w:val="062651"/>
              </w:rPr>
              <w:t>Principles of Marketing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CF550AE" w14:textId="0249651A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3B4EFAE" w14:textId="673FBA55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2A46DDF" w14:textId="14D03428" w:rsidR="6B4D9D41" w:rsidRDefault="6B4D9D41" w:rsidP="6B4D9D41">
            <w:r w:rsidRPr="6B4D9D41">
              <w:rPr>
                <w:color w:val="062651"/>
              </w:rPr>
              <w:t>MKT 2201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C3810BD" w14:textId="641BC33A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7E4A740F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AB58873" w14:textId="50578044" w:rsidR="6B4D9D41" w:rsidRDefault="6B4D9D41" w:rsidP="6B4D9D41">
            <w:r w:rsidRPr="6B4D9D41">
              <w:rPr>
                <w:color w:val="062651"/>
              </w:rPr>
              <w:t>American Literature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6A19C5D" w14:textId="20BDBBD4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FCD804E" w14:textId="28FE2454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D0E368A" w14:textId="123E657A" w:rsidR="6B4D9D41" w:rsidRDefault="6B4D9D41" w:rsidP="6B4D9D41">
            <w:r w:rsidRPr="6B4D9D41">
              <w:rPr>
                <w:color w:val="062651"/>
              </w:rPr>
              <w:t>LWP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78D47CB" w14:textId="190BDFF2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02CDDC2E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087CC4F" w14:textId="38DC55CF" w:rsidR="6B4D9D41" w:rsidRDefault="6B4D9D41" w:rsidP="6B4D9D41">
            <w:r w:rsidRPr="6B4D9D41">
              <w:rPr>
                <w:color w:val="062651"/>
              </w:rPr>
              <w:t>Analyzing and Interpreting Literature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7C35C34" w14:textId="3D838E82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6B0F2BC" w14:textId="3AE388E9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9F3ADCD" w14:textId="4ACF5FEF" w:rsidR="6B4D9D41" w:rsidRDefault="6B4D9D41" w:rsidP="6B4D9D41">
            <w:r w:rsidRPr="6B4D9D41">
              <w:rPr>
                <w:color w:val="062651"/>
              </w:rPr>
              <w:t>LWP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AC45C18" w14:textId="7C519C47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7C6DE3C2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C7D7F7C" w14:textId="15B8595A" w:rsidR="6B4D9D41" w:rsidRDefault="6B4D9D41" w:rsidP="6B4D9D41">
            <w:r w:rsidRPr="6B4D9D41">
              <w:rPr>
                <w:color w:val="062651"/>
              </w:rPr>
              <w:t>College Composition (with essay)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0F38A7C" w14:textId="00C512AF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B583DD" w14:textId="4E335DDF" w:rsidR="6B4D9D41" w:rsidRDefault="6B4D9D41" w:rsidP="6B4D9D41">
            <w:r w:rsidRPr="6B4D9D41">
              <w:rPr>
                <w:color w:val="062651"/>
              </w:rPr>
              <w:t>6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584ABBD" w14:textId="71B37998" w:rsidR="6B4D9D41" w:rsidRDefault="6B4D9D41" w:rsidP="6B4D9D41">
            <w:r w:rsidRPr="6B4D9D41">
              <w:rPr>
                <w:color w:val="062651"/>
              </w:rPr>
              <w:t>WRI-1100 &amp; WRI ELE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903F764" w14:textId="6C94FED5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6BCA36EB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06A3733" w14:textId="4DECA647" w:rsidR="6B4D9D41" w:rsidRDefault="6B4D9D41" w:rsidP="6B4D9D41">
            <w:r w:rsidRPr="6B4D9D41">
              <w:rPr>
                <w:color w:val="062651"/>
              </w:rPr>
              <w:t>College Composition Modular (with essay)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FC705B6" w14:textId="710B3BD7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8EC8E5C" w14:textId="335B12EB" w:rsidR="6B4D9D41" w:rsidRDefault="6B4D9D41" w:rsidP="6B4D9D41">
            <w:r w:rsidRPr="6B4D9D41">
              <w:rPr>
                <w:color w:val="062651"/>
              </w:rPr>
              <w:t>6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BA8C7E9" w14:textId="3E79393B" w:rsidR="6B4D9D41" w:rsidRDefault="6B4D9D41" w:rsidP="6B4D9D41">
            <w:r w:rsidRPr="6B4D9D41">
              <w:rPr>
                <w:color w:val="062651"/>
              </w:rPr>
              <w:t>WRI-1100 &amp; WRI ELE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2DE5582" w14:textId="3948D7F3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0E783842" w14:textId="77777777" w:rsidTr="6B4D9D41">
        <w:trPr>
          <w:trHeight w:val="495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A79B7EC" w14:textId="01D2D504" w:rsidR="6B4D9D41" w:rsidRDefault="6B4D9D41" w:rsidP="6B4D9D41">
            <w:r w:rsidRPr="6B4D9D41">
              <w:rPr>
                <w:color w:val="062651"/>
              </w:rPr>
              <w:t>English Literature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719C648" w14:textId="6E8D26C4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6B17FEC" w14:textId="029598FD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9C7F756" w14:textId="1B08D4B8" w:rsidR="6B4D9D41" w:rsidRDefault="00D71AF2" w:rsidP="6B4D9D41">
            <w:r>
              <w:t>WRI-1100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4B6CE874" w14:textId="368241F8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102BFEF5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2F2543" w14:textId="0318B6EB" w:rsidR="6B4D9D41" w:rsidRDefault="6B4D9D41" w:rsidP="6B4D9D41">
            <w:r w:rsidRPr="6B4D9D41">
              <w:rPr>
                <w:color w:val="062651"/>
              </w:rPr>
              <w:t>Humanities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ADDDC5D" w14:textId="0B20A3ED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4483685" w14:textId="4EF42CA7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84774E7" w14:textId="009123FF" w:rsidR="6B4D9D41" w:rsidRDefault="6B4D9D41" w:rsidP="6B4D9D41">
            <w:r w:rsidRPr="6B4D9D41">
              <w:rPr>
                <w:color w:val="062651"/>
              </w:rPr>
              <w:t>Liberal Arts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01C824A" w14:textId="53D0EB06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20A1C4C1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26A27BF" w14:textId="5980BC6C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French Language: Level 1</w:t>
            </w:r>
          </w:p>
          <w:p w14:paraId="394291C2" w14:textId="5D4213F9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French Language: Level 2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77C318F" w14:textId="3B694E18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50</w:t>
            </w:r>
          </w:p>
          <w:p w14:paraId="75C66047" w14:textId="3C2628EE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59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29065FE" w14:textId="2F46610C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6</w:t>
            </w:r>
          </w:p>
          <w:p w14:paraId="273B4D5A" w14:textId="5961522D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9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BAD293C" w14:textId="268CD077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FRE-1101 &amp; 1102</w:t>
            </w:r>
          </w:p>
          <w:p w14:paraId="7CFDDC42" w14:textId="19255E88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FRE 1101, 1102, &amp; 2103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6E0B2BF" w14:textId="6A981D75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12E227D1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B414483" w14:textId="678D896F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lastRenderedPageBreak/>
              <w:t>German Language: Level 1</w:t>
            </w:r>
          </w:p>
          <w:p w14:paraId="70D3CE07" w14:textId="07B52904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German Language: Level 2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2A98EED" w14:textId="41FBE708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50</w:t>
            </w:r>
          </w:p>
          <w:p w14:paraId="36153F80" w14:textId="6A2BC3F6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60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555B979" w14:textId="44475502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6</w:t>
            </w:r>
          </w:p>
          <w:p w14:paraId="4FD5B0F2" w14:textId="0143190B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9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02B24AE" w14:textId="4B620256" w:rsidR="6B4D9D41" w:rsidRDefault="6B4D9D41" w:rsidP="6B4D9D41">
            <w:r w:rsidRPr="6B4D9D41">
              <w:rPr>
                <w:color w:val="062651"/>
              </w:rPr>
              <w:t>Liberal Arts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500021B3" w14:textId="76B1A81F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12006CB4" w14:textId="77777777" w:rsidTr="6B4D9D41">
        <w:trPr>
          <w:trHeight w:val="36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5C242EA" w14:textId="09C660DB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Spanish Language: Level 1</w:t>
            </w:r>
          </w:p>
          <w:p w14:paraId="28A84E1E" w14:textId="3EBD2C68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Spanish Language: Level 2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231A076" w14:textId="1B4692AF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50</w:t>
            </w:r>
          </w:p>
          <w:p w14:paraId="312083E6" w14:textId="28AAD90B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63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6284C40" w14:textId="4CC2E3D1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6</w:t>
            </w:r>
          </w:p>
          <w:p w14:paraId="45496563" w14:textId="6CA95771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9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23D529F" w14:textId="55BDEAF7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SPA-1101 &amp; 1102</w:t>
            </w:r>
          </w:p>
          <w:p w14:paraId="5C477D43" w14:textId="08A0435B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SPA 1101, 1102 &amp; 2103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A920758" w14:textId="0A7F708E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26CCF104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4C61F0D" w14:textId="0502C3BA" w:rsidR="6B4D9D41" w:rsidRDefault="6B4D9D41" w:rsidP="6B4D9D41">
            <w:r w:rsidRPr="6B4D9D41">
              <w:rPr>
                <w:color w:val="062651"/>
              </w:rPr>
              <w:t>American Government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A205EF4" w14:textId="30867151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6ED5C31" w14:textId="3E7215A7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DA8BF84" w14:textId="120D1607" w:rsidR="6B4D9D41" w:rsidRDefault="6B4D9D41" w:rsidP="6B4D9D41">
            <w:r w:rsidRPr="6B4D9D41">
              <w:rPr>
                <w:color w:val="062651"/>
              </w:rPr>
              <w:t>PSC 1204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02B48C9" w14:textId="64524D41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06C8A74D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2438827" w14:textId="0764CE85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History of the United States I:</w:t>
            </w:r>
          </w:p>
          <w:p w14:paraId="2EC85054" w14:textId="044F9829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Early Colonization to 1877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9841BB6" w14:textId="7F079B61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700811A" w14:textId="461C7416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685074D" w14:textId="5EA6DD53" w:rsidR="6B4D9D41" w:rsidRDefault="6B4D9D41" w:rsidP="6B4D9D41">
            <w:r w:rsidRPr="6B4D9D41">
              <w:rPr>
                <w:color w:val="062651"/>
              </w:rPr>
              <w:t>HIS-2401 or General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482E0144" w14:textId="29EA29D1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59AF20A0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33B7732" w14:textId="176B7582" w:rsidR="6B4D9D41" w:rsidRDefault="6B4D9D41" w:rsidP="6B4D9D41">
            <w:r w:rsidRPr="6B4D9D41">
              <w:rPr>
                <w:color w:val="062651"/>
              </w:rPr>
              <w:t>History of the United States II: 1865 to the Present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9B6F96A" w14:textId="60B17568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D0809C9" w14:textId="0C68D690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0711951" w14:textId="6A541B09" w:rsidR="6B4D9D41" w:rsidRDefault="6B4D9D41" w:rsidP="6B4D9D41">
            <w:r w:rsidRPr="6B4D9D41">
              <w:rPr>
                <w:color w:val="062651"/>
              </w:rPr>
              <w:t>HIS-1201 or General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C4153BB" w14:textId="76ED0671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6935A209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A426765" w14:textId="36391346" w:rsidR="6B4D9D41" w:rsidRDefault="6B4D9D41" w:rsidP="6B4D9D41">
            <w:r w:rsidRPr="6B4D9D41">
              <w:rPr>
                <w:color w:val="062651"/>
              </w:rPr>
              <w:t>Human Growth and Development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29BA1FB" w14:textId="413C33A3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306643B" w14:textId="7221271B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4E98CFE" w14:textId="38E122E3" w:rsidR="6B4D9D41" w:rsidRDefault="6B4D9D41" w:rsidP="6B4D9D41">
            <w:r w:rsidRPr="6B4D9D41">
              <w:rPr>
                <w:color w:val="062651"/>
              </w:rPr>
              <w:t>PSY 1108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6D9A862" w14:textId="1178AB6F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5FDCA9A9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DEAFACA" w14:textId="34C070A2" w:rsidR="6B4D9D41" w:rsidRDefault="6B4D9D41" w:rsidP="6B4D9D41">
            <w:r w:rsidRPr="6B4D9D41">
              <w:rPr>
                <w:color w:val="062651"/>
              </w:rPr>
              <w:t>Introduction to Educational Psychology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6DDBE3F" w14:textId="0705F621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6563B63" w14:textId="008E7FFE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7E13D29" w14:textId="55130A26" w:rsidR="6B4D9D41" w:rsidRDefault="6B4D9D41" w:rsidP="6B4D9D41">
            <w:r w:rsidRPr="6B4D9D41">
              <w:rPr>
                <w:color w:val="062651"/>
              </w:rPr>
              <w:t>PSY-2230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D399497" w14:textId="662BC8AE" w:rsidR="6B4D9D41" w:rsidRDefault="6B4D9D41"/>
        </w:tc>
      </w:tr>
      <w:tr w:rsidR="6B4D9D41" w14:paraId="6F357A03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2E0405C" w14:textId="631CA6BA" w:rsidR="6B4D9D41" w:rsidRDefault="6B4D9D41" w:rsidP="6B4D9D41">
            <w:r w:rsidRPr="6B4D9D41">
              <w:rPr>
                <w:color w:val="062651"/>
              </w:rPr>
              <w:t>Introduction to Psychology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29366E9" w14:textId="70CBB8B0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5DAF3AD" w14:textId="4EB54793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E448A1F" w14:textId="704C6F11" w:rsidR="6B4D9D41" w:rsidRDefault="6B4D9D41" w:rsidP="6B4D9D41">
            <w:r w:rsidRPr="6B4D9D41">
              <w:rPr>
                <w:color w:val="062651"/>
              </w:rPr>
              <w:t>PSY 1100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B063B21" w14:textId="642437F6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58D0EDD2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1466056" w14:textId="5FF753FD" w:rsidR="6B4D9D41" w:rsidRDefault="6B4D9D41" w:rsidP="6B4D9D41">
            <w:r w:rsidRPr="6B4D9D41">
              <w:rPr>
                <w:color w:val="062651"/>
              </w:rPr>
              <w:t>Introduction to Sociology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7BDB1F0" w14:textId="66C57061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CFC67DC" w14:textId="48ECB523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9359DB1" w14:textId="4B798057" w:rsidR="6B4D9D41" w:rsidRDefault="6B4D9D41" w:rsidP="6B4D9D41">
            <w:r w:rsidRPr="6B4D9D41">
              <w:rPr>
                <w:color w:val="062651"/>
              </w:rPr>
              <w:t>SOC-1000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DFCBCEC" w14:textId="5B9D5AAA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6BFD6235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1FC998F" w14:textId="6810D7B2" w:rsidR="6B4D9D41" w:rsidRDefault="6B4D9D41" w:rsidP="6B4D9D41">
            <w:r w:rsidRPr="6B4D9D41">
              <w:rPr>
                <w:color w:val="062651"/>
              </w:rPr>
              <w:t>Principles of Macroeconomics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8C638A4" w14:textId="59E48866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C104A53" w14:textId="567B560E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1D9D4C" w14:textId="50254CFA" w:rsidR="6B4D9D41" w:rsidRDefault="6B4D9D41" w:rsidP="6B4D9D41">
            <w:r w:rsidRPr="6B4D9D41">
              <w:rPr>
                <w:color w:val="062651"/>
              </w:rPr>
              <w:t>ECO-1201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5A3DA1B2" w14:textId="71903D32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4A4917ED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F2507C4" w14:textId="0E5A4A1D" w:rsidR="6B4D9D41" w:rsidRDefault="6B4D9D41" w:rsidP="6B4D9D41">
            <w:r w:rsidRPr="6B4D9D41">
              <w:rPr>
                <w:color w:val="062651"/>
              </w:rPr>
              <w:t>Principles of Microeconomics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1A516CC" w14:textId="253F3809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F9C9801" w14:textId="7B55A950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C588C56" w14:textId="7A1A5D96" w:rsidR="6B4D9D41" w:rsidRDefault="6B4D9D41" w:rsidP="6B4D9D41">
            <w:r w:rsidRPr="6B4D9D41">
              <w:rPr>
                <w:color w:val="062651"/>
              </w:rPr>
              <w:t>ECO-2202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932F27F" w14:textId="10D4499B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2EFC6963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7C6E0EC" w14:textId="43A0B1D9" w:rsidR="6B4D9D41" w:rsidRDefault="6B4D9D41" w:rsidP="6B4D9D41">
            <w:r w:rsidRPr="6B4D9D41">
              <w:rPr>
                <w:color w:val="062651"/>
              </w:rPr>
              <w:t>Social Sciences and History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9182815" w14:textId="4C7A4734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73F3B18" w14:textId="3D86EABA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D770F86" w14:textId="56F1955F" w:rsidR="6B4D9D41" w:rsidRDefault="6B4D9D41" w:rsidP="6B4D9D41">
            <w:r w:rsidRPr="6B4D9D41">
              <w:rPr>
                <w:color w:val="062651"/>
              </w:rPr>
              <w:t>LA ELE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571F5FD" w14:textId="7DF470C3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6FFA5745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3F996AA" w14:textId="5EFC3163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Western Civilization I:</w:t>
            </w:r>
          </w:p>
          <w:p w14:paraId="529DE13C" w14:textId="3AC5B4C0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Ancient Near East to 1648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864E4E5" w14:textId="3180262D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52379B6" w14:textId="3DEBBE29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DBFE12B" w14:textId="27E48D20" w:rsidR="6B4D9D41" w:rsidRDefault="6B4D9D41" w:rsidP="6B4D9D41">
            <w:r w:rsidRPr="6B4D9D41">
              <w:rPr>
                <w:color w:val="062651"/>
              </w:rPr>
              <w:t>HIS-1101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EA63708" w14:textId="5EE4E12F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0F5D7A16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507F785" w14:textId="007154ED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lastRenderedPageBreak/>
              <w:t>Western Civilization II:</w:t>
            </w:r>
          </w:p>
          <w:p w14:paraId="5178E096" w14:textId="58CAE0E2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1648 to the Present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FD24996" w14:textId="45242F36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AA619A9" w14:textId="46F7D29B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E82E891" w14:textId="2C84FDEB" w:rsidR="6B4D9D41" w:rsidRDefault="6B4D9D41" w:rsidP="6B4D9D41">
            <w:r w:rsidRPr="6B4D9D41">
              <w:rPr>
                <w:color w:val="062651"/>
              </w:rPr>
              <w:t>HIS-1102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A6B6968" w14:textId="507B0982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625437A3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0372F99" w14:textId="4A6709D7" w:rsidR="6B4D9D41" w:rsidRDefault="6B4D9D41" w:rsidP="6B4D9D41">
            <w:r w:rsidRPr="6B4D9D41">
              <w:rPr>
                <w:color w:val="062651"/>
              </w:rPr>
              <w:t>Biology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0245A25" w14:textId="72C226CA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C01C76E" w14:textId="75E5AE7D" w:rsidR="6B4D9D41" w:rsidRDefault="6B4D9D41" w:rsidP="6B4D9D41">
            <w:r w:rsidRPr="6B4D9D41">
              <w:rPr>
                <w:color w:val="062651"/>
              </w:rPr>
              <w:t>6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421A410" w14:textId="5510752D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BIO-1000 &amp; 1101</w:t>
            </w:r>
          </w:p>
          <w:p w14:paraId="53A17B67" w14:textId="12EE418B" w:rsidR="6B4D9D41" w:rsidRDefault="6B4D9D41" w:rsidP="6B4D9D41">
            <w:pPr>
              <w:spacing w:before="225" w:after="225"/>
            </w:pPr>
            <w:r w:rsidRPr="6B4D9D41">
              <w:rPr>
                <w:color w:val="062651"/>
              </w:rPr>
              <w:t>OR Bio Sci. ELE if Science Major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A125D00" w14:textId="18604DA8" w:rsidR="6B4D9D41" w:rsidRDefault="6B4D9D41" w:rsidP="6B4D9D41">
            <w:r w:rsidRPr="6B4D9D41">
              <w:rPr>
                <w:color w:val="062651"/>
              </w:rPr>
              <w:t>YES</w:t>
            </w:r>
          </w:p>
        </w:tc>
      </w:tr>
      <w:tr w:rsidR="6B4D9D41" w14:paraId="08321259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6FBF018" w14:textId="01C5E855" w:rsidR="6B4D9D41" w:rsidRDefault="6B4D9D41" w:rsidP="6B4D9D41">
            <w:r w:rsidRPr="6B4D9D41">
              <w:rPr>
                <w:color w:val="062651"/>
              </w:rPr>
              <w:t>Calculus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188F8C2" w14:textId="5EF70122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0155D13" w14:textId="24D2ACFE" w:rsidR="6B4D9D41" w:rsidRDefault="6B4D9D41" w:rsidP="6B4D9D41">
            <w:r w:rsidRPr="6B4D9D41">
              <w:rPr>
                <w:color w:val="062651"/>
              </w:rPr>
              <w:t>4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3832AA3" w14:textId="49669EEB" w:rsidR="6B4D9D41" w:rsidRDefault="6B4D9D41" w:rsidP="6B4D9D41">
            <w:r w:rsidRPr="6B4D9D41">
              <w:rPr>
                <w:color w:val="062651"/>
              </w:rPr>
              <w:t>MAT-2202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8C004C8" w14:textId="6C1DDD22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4425C012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16073E" w14:textId="4EDA98C4" w:rsidR="6B4D9D41" w:rsidRDefault="6B4D9D41" w:rsidP="6B4D9D41">
            <w:r w:rsidRPr="6B4D9D41">
              <w:rPr>
                <w:color w:val="062651"/>
              </w:rPr>
              <w:t>Chemistry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99323E5" w14:textId="50D88E24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7AD4132" w14:textId="69A2641D" w:rsidR="6B4D9D41" w:rsidRDefault="6B4D9D41" w:rsidP="6B4D9D41">
            <w:r w:rsidRPr="6B4D9D41">
              <w:rPr>
                <w:color w:val="062651"/>
              </w:rPr>
              <w:t>6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07FF535" w14:textId="2B7703C7" w:rsidR="6B4D9D41" w:rsidRDefault="6B4D9D41" w:rsidP="6B4D9D41">
            <w:r w:rsidRPr="6B4D9D41">
              <w:rPr>
                <w:color w:val="062651"/>
              </w:rPr>
              <w:t>CHE-1001 AND CHE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D2225FB" w14:textId="51873459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07DCAC91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18E75CC" w14:textId="07980727" w:rsidR="6B4D9D41" w:rsidRDefault="6B4D9D41" w:rsidP="6B4D9D41">
            <w:r w:rsidRPr="6B4D9D41">
              <w:rPr>
                <w:color w:val="062651"/>
              </w:rPr>
              <w:t>College Algebra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5349C53" w14:textId="0845C12D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1501736" w14:textId="05DED330" w:rsidR="6B4D9D41" w:rsidRDefault="6B4D9D41" w:rsidP="6B4D9D41">
            <w:r w:rsidRPr="6B4D9D41">
              <w:rPr>
                <w:color w:val="062651"/>
              </w:rPr>
              <w:t>3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5CE52C7" w14:textId="501A93A9" w:rsidR="6B4D9D41" w:rsidRDefault="6B4D9D41" w:rsidP="6B4D9D41">
            <w:r w:rsidRPr="6B4D9D41">
              <w:rPr>
                <w:color w:val="062651"/>
              </w:rPr>
              <w:t>MAT-1105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6B9C195" w14:textId="39D06045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2ABF4690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B377C85" w14:textId="05A5D2A5" w:rsidR="6B4D9D41" w:rsidRDefault="6B4D9D41" w:rsidP="6B4D9D41">
            <w:r w:rsidRPr="6B4D9D41">
              <w:rPr>
                <w:color w:val="062651"/>
              </w:rPr>
              <w:t>College Mathematics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4785010" w14:textId="1B4A0D14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9CE1D0C" w14:textId="1E42E81B" w:rsidR="6B4D9D41" w:rsidRDefault="6B4D9D41" w:rsidP="6B4D9D41">
            <w:r w:rsidRPr="6B4D9D41">
              <w:rPr>
                <w:color w:val="062651"/>
              </w:rPr>
              <w:t>6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088F218" w14:textId="7DF4B4AC" w:rsidR="6B4D9D41" w:rsidRDefault="6B4D9D41" w:rsidP="6B4D9D41">
            <w:r w:rsidRPr="6B4D9D41">
              <w:rPr>
                <w:color w:val="062651"/>
              </w:rPr>
              <w:t>MAT-1103 &amp; MAT Elec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A9BED21" w14:textId="109E5256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7AD4D095" w14:textId="77777777" w:rsidTr="6B4D9D41">
        <w:trPr>
          <w:trHeight w:val="33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035DE63" w14:textId="321417BC" w:rsidR="6B4D9D41" w:rsidRDefault="6B4D9D41" w:rsidP="6B4D9D41">
            <w:r w:rsidRPr="6B4D9D41">
              <w:rPr>
                <w:color w:val="062651"/>
              </w:rPr>
              <w:t>Natural Sciences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F6D3B75" w14:textId="04A21B97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54B7BD2" w14:textId="567F66B4" w:rsidR="6B4D9D41" w:rsidRDefault="6B4D9D41" w:rsidP="6B4D9D41">
            <w:r w:rsidRPr="6B4D9D41">
              <w:rPr>
                <w:color w:val="062651"/>
              </w:rPr>
              <w:t>6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0A8DDD7" w14:textId="23B0FF10" w:rsidR="6B4D9D41" w:rsidRDefault="6B4D9D41" w:rsidP="6B4D9D41">
            <w:r w:rsidRPr="6B4D9D41">
              <w:rPr>
                <w:color w:val="062651"/>
              </w:rPr>
              <w:t>SCI Elective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44846630" w14:textId="580A19C9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  <w:tr w:rsidR="6B4D9D41" w14:paraId="0805050D" w14:textId="77777777" w:rsidTr="6B4D9D41">
        <w:trPr>
          <w:trHeight w:val="60"/>
        </w:trPr>
        <w:tc>
          <w:tcPr>
            <w:tcW w:w="358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47F285C" w14:textId="671ABC1A" w:rsidR="6B4D9D41" w:rsidRDefault="6B4D9D41" w:rsidP="6B4D9D41">
            <w:r w:rsidRPr="6B4D9D41">
              <w:rPr>
                <w:color w:val="062651"/>
              </w:rPr>
              <w:t>Pre-Calculus</w:t>
            </w:r>
          </w:p>
        </w:tc>
        <w:tc>
          <w:tcPr>
            <w:tcW w:w="108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D6069E8" w14:textId="59BFB60F" w:rsidR="6B4D9D41" w:rsidRDefault="6B4D9D41" w:rsidP="6B4D9D41">
            <w:r w:rsidRPr="6B4D9D41">
              <w:rPr>
                <w:color w:val="062651"/>
              </w:rPr>
              <w:t>50</w:t>
            </w:r>
          </w:p>
        </w:tc>
        <w:tc>
          <w:tcPr>
            <w:tcW w:w="106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3219CE3" w14:textId="23EA2BAE" w:rsidR="6B4D9D41" w:rsidRDefault="6B4D9D41" w:rsidP="6B4D9D41">
            <w:r w:rsidRPr="6B4D9D41">
              <w:rPr>
                <w:color w:val="062651"/>
              </w:rPr>
              <w:t>4</w:t>
            </w:r>
          </w:p>
        </w:tc>
        <w:tc>
          <w:tcPr>
            <w:tcW w:w="2205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8DC204A" w14:textId="54B24755" w:rsidR="6B4D9D41" w:rsidRDefault="6B4D9D41" w:rsidP="6B4D9D41">
            <w:r w:rsidRPr="6B4D9D41">
              <w:rPr>
                <w:color w:val="062651"/>
              </w:rPr>
              <w:t>MAT-1107</w:t>
            </w:r>
          </w:p>
        </w:tc>
        <w:tc>
          <w:tcPr>
            <w:tcW w:w="21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30B5AD5" w14:textId="56E1D37E" w:rsidR="6B4D9D41" w:rsidRDefault="6B4D9D41" w:rsidP="6B4D9D41">
            <w:r w:rsidRPr="6B4D9D41">
              <w:rPr>
                <w:color w:val="062651"/>
              </w:rPr>
              <w:t>NONE</w:t>
            </w:r>
          </w:p>
        </w:tc>
      </w:tr>
    </w:tbl>
    <w:p w14:paraId="54DC4617" w14:textId="5B1E22D7" w:rsidR="00C916D3" w:rsidRDefault="21D4C786" w:rsidP="6B4D9D41">
      <w:pPr>
        <w:shd w:val="clear" w:color="auto" w:fill="F9FAFB"/>
        <w:spacing w:before="300" w:after="300"/>
      </w:pPr>
      <w:r w:rsidRPr="6B4D9D41">
        <w:rPr>
          <w:rFonts w:ascii="Aptos" w:eastAsia="Aptos" w:hAnsi="Aptos" w:cs="Aptos"/>
          <w:color w:val="062651"/>
        </w:rPr>
        <w:t>*Subject to change.</w:t>
      </w:r>
    </w:p>
    <w:p w14:paraId="78411698" w14:textId="12473979" w:rsidR="00C916D3" w:rsidRDefault="00C916D3"/>
    <w:p w14:paraId="2C078E63" w14:textId="63446568" w:rsidR="00C916D3" w:rsidRDefault="00C916D3"/>
    <w:sectPr w:rsidR="00C916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99D85BE"/>
    <w:rsid w:val="00851036"/>
    <w:rsid w:val="00887BFC"/>
    <w:rsid w:val="00AE2A04"/>
    <w:rsid w:val="00C916D3"/>
    <w:rsid w:val="00D50F8F"/>
    <w:rsid w:val="00D71AF2"/>
    <w:rsid w:val="00FE60FE"/>
    <w:rsid w:val="21D4C786"/>
    <w:rsid w:val="44890C29"/>
    <w:rsid w:val="699D85BE"/>
    <w:rsid w:val="6B4D9D41"/>
    <w:rsid w:val="773F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96EA2"/>
  <w15:chartTrackingRefBased/>
  <w15:docId w15:val="{A8414922-3883-452D-8DE8-ED2F6D7FD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Ciungu</dc:creator>
  <cp:keywords/>
  <dc:description/>
  <cp:lastModifiedBy>Lavinia Ciungu</cp:lastModifiedBy>
  <cp:revision>2</cp:revision>
  <dcterms:created xsi:type="dcterms:W3CDTF">2026-10-15T14:50:00Z</dcterms:created>
  <dcterms:modified xsi:type="dcterms:W3CDTF">2026-10-15T14:50:00Z</dcterms:modified>
</cp:coreProperties>
</file>